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C0B5" w14:textId="4BF4386D" w:rsidR="002606BD" w:rsidRDefault="00D14346" w:rsidP="002606BD">
      <w:pPr>
        <w:pStyle w:val="Default"/>
        <w:rPr>
          <w:b/>
          <w:bCs/>
          <w:sz w:val="44"/>
          <w:szCs w:val="44"/>
        </w:rPr>
      </w:pPr>
      <w:r w:rsidRPr="00D14346">
        <w:rPr>
          <w:b/>
          <w:bCs/>
          <w:sz w:val="44"/>
          <w:szCs w:val="44"/>
        </w:rPr>
        <w:t>Info aus dem Landratsamt:</w:t>
      </w:r>
    </w:p>
    <w:p w14:paraId="5FE372B1" w14:textId="77777777" w:rsidR="00D14346" w:rsidRPr="00D14346" w:rsidRDefault="00D14346" w:rsidP="002606BD">
      <w:pPr>
        <w:pStyle w:val="Default"/>
        <w:rPr>
          <w:b/>
          <w:bCs/>
          <w:sz w:val="44"/>
          <w:szCs w:val="44"/>
        </w:rPr>
      </w:pPr>
    </w:p>
    <w:p w14:paraId="5BD8B2B3" w14:textId="77777777" w:rsidR="002606BD" w:rsidRPr="002606BD" w:rsidRDefault="002606BD" w:rsidP="00951FFE">
      <w:pPr>
        <w:pStyle w:val="Default"/>
        <w:jc w:val="both"/>
        <w:rPr>
          <w:b/>
          <w:sz w:val="28"/>
          <w:szCs w:val="28"/>
        </w:rPr>
      </w:pPr>
      <w:r w:rsidRPr="002606BD">
        <w:rPr>
          <w:b/>
          <w:sz w:val="28"/>
          <w:szCs w:val="28"/>
        </w:rPr>
        <w:t xml:space="preserve">Für Gartenabfälle gilt der Grundsatz „verwerten vor beseitigen“ </w:t>
      </w:r>
    </w:p>
    <w:p w14:paraId="234C70CB" w14:textId="77777777" w:rsidR="002606BD" w:rsidRDefault="002606BD" w:rsidP="00951FFE">
      <w:pPr>
        <w:spacing w:line="276" w:lineRule="auto"/>
        <w:jc w:val="both"/>
        <w:rPr>
          <w:b/>
          <w:szCs w:val="24"/>
        </w:rPr>
      </w:pPr>
    </w:p>
    <w:p w14:paraId="468FE793" w14:textId="77777777" w:rsidR="002606BD" w:rsidRDefault="00C55604" w:rsidP="00951FFE">
      <w:pPr>
        <w:spacing w:line="276" w:lineRule="auto"/>
        <w:jc w:val="both"/>
        <w:rPr>
          <w:b/>
          <w:szCs w:val="24"/>
          <w:u w:val="single"/>
        </w:rPr>
      </w:pPr>
      <w:r w:rsidRPr="002606BD">
        <w:rPr>
          <w:b/>
          <w:szCs w:val="24"/>
        </w:rPr>
        <w:t xml:space="preserve">Das Verbrennen von Gartenabfällen in einer Brenntonne, Feuerschale u.a. </w:t>
      </w:r>
      <w:r w:rsidRPr="002606BD">
        <w:rPr>
          <w:b/>
          <w:szCs w:val="24"/>
          <w:u w:val="single"/>
        </w:rPr>
        <w:t xml:space="preserve">zum Zwecke der Entledigung </w:t>
      </w:r>
      <w:r w:rsidR="002606BD">
        <w:rPr>
          <w:b/>
          <w:szCs w:val="24"/>
          <w:u w:val="single"/>
        </w:rPr>
        <w:t>ist nicht erlaubt</w:t>
      </w:r>
      <w:r w:rsidRPr="002606BD">
        <w:rPr>
          <w:b/>
          <w:szCs w:val="24"/>
          <w:u w:val="single"/>
        </w:rPr>
        <w:t>.</w:t>
      </w:r>
    </w:p>
    <w:p w14:paraId="19B3C55A" w14:textId="77777777" w:rsidR="009D04E7" w:rsidRDefault="009D04E7" w:rsidP="009D04E7">
      <w:pPr>
        <w:spacing w:before="240" w:line="276" w:lineRule="auto"/>
        <w:jc w:val="both"/>
        <w:rPr>
          <w:rFonts w:cs="Arial"/>
          <w:b/>
          <w:szCs w:val="24"/>
        </w:rPr>
      </w:pPr>
      <w:r w:rsidRPr="002606BD">
        <w:rPr>
          <w:rFonts w:cs="Arial"/>
          <w:b/>
          <w:szCs w:val="24"/>
        </w:rPr>
        <w:t>Hierbei ist die Verwertung der pflanzlichen Abfälle durch Schreddern und Kompostieren im eigenen Garten zu favorisieren.</w:t>
      </w:r>
    </w:p>
    <w:p w14:paraId="20A6C418" w14:textId="77777777" w:rsidR="009D04E7" w:rsidRDefault="009D04E7" w:rsidP="009D04E7">
      <w:pPr>
        <w:jc w:val="both"/>
      </w:pPr>
    </w:p>
    <w:p w14:paraId="38BDA19D" w14:textId="77777777" w:rsidR="00951FFE" w:rsidRPr="00951FFE" w:rsidRDefault="00951FFE" w:rsidP="00951FFE">
      <w:pPr>
        <w:jc w:val="both"/>
        <w:rPr>
          <w:rFonts w:cs="Arial"/>
          <w:b/>
        </w:rPr>
      </w:pPr>
      <w:r>
        <w:rPr>
          <w:rFonts w:cs="Arial"/>
          <w:b/>
        </w:rPr>
        <w:t>Das gelegentliche Entfachen von sogenannten Wärme-oder Gemütlichkeits</w:t>
      </w:r>
      <w:r w:rsidR="009D04E7">
        <w:rPr>
          <w:rFonts w:cs="Arial"/>
          <w:b/>
        </w:rPr>
        <w:t xml:space="preserve">- </w:t>
      </w:r>
      <w:r>
        <w:rPr>
          <w:rFonts w:cs="Arial"/>
          <w:b/>
        </w:rPr>
        <w:t>feuern in h</w:t>
      </w:r>
      <w:r w:rsidRPr="00951FFE">
        <w:rPr>
          <w:rFonts w:cs="Arial"/>
          <w:b/>
        </w:rPr>
        <w:t>ande</w:t>
      </w:r>
      <w:r>
        <w:rPr>
          <w:rFonts w:cs="Arial"/>
          <w:b/>
        </w:rPr>
        <w:t>lsübliche</w:t>
      </w:r>
      <w:r w:rsidR="009D04E7">
        <w:rPr>
          <w:rFonts w:cs="Arial"/>
          <w:b/>
        </w:rPr>
        <w:t>n</w:t>
      </w:r>
      <w:r>
        <w:rPr>
          <w:rFonts w:cs="Arial"/>
          <w:b/>
        </w:rPr>
        <w:t xml:space="preserve"> Feuerschalen/-körben</w:t>
      </w:r>
      <w:r w:rsidR="009D04E7">
        <w:rPr>
          <w:rFonts w:cs="Arial"/>
          <w:b/>
        </w:rPr>
        <w:t xml:space="preserve"> </w:t>
      </w:r>
      <w:r>
        <w:rPr>
          <w:rFonts w:cs="Arial"/>
          <w:b/>
        </w:rPr>
        <w:t>und Feuertonnen dien</w:t>
      </w:r>
      <w:r w:rsidR="009D04E7">
        <w:rPr>
          <w:rFonts w:cs="Arial"/>
          <w:b/>
        </w:rPr>
        <w:t>t</w:t>
      </w:r>
      <w:r w:rsidRPr="00951FFE">
        <w:rPr>
          <w:rFonts w:cs="Arial"/>
          <w:b/>
        </w:rPr>
        <w:t xml:space="preserve"> im Sinne des Immissionsschutzrec</w:t>
      </w:r>
      <w:r w:rsidR="009D04E7">
        <w:rPr>
          <w:rFonts w:cs="Arial"/>
          <w:b/>
        </w:rPr>
        <w:t>hts der Wärmegewinnung.</w:t>
      </w:r>
    </w:p>
    <w:p w14:paraId="5DEDD628" w14:textId="77777777" w:rsidR="00951FFE" w:rsidRPr="0043022B" w:rsidRDefault="00951FFE" w:rsidP="00951FFE">
      <w:pPr>
        <w:spacing w:line="276" w:lineRule="auto"/>
        <w:contextualSpacing/>
        <w:jc w:val="both"/>
        <w:rPr>
          <w:rFonts w:cs="Arial"/>
          <w:sz w:val="22"/>
          <w:szCs w:val="22"/>
        </w:rPr>
      </w:pPr>
      <w:r w:rsidRPr="00B0210C">
        <w:rPr>
          <w:rFonts w:eastAsia="Calibri" w:cs="Arial"/>
          <w:b/>
          <w:szCs w:val="24"/>
          <w:lang w:eastAsia="en-US"/>
        </w:rPr>
        <w:t>Diese dürfen nur bestimmungsgemäß mit zulässigen Brennstoffen betrieben werden. Zulässiges Brennmaterial hierfür wäre Holz, welches naturbelassen, stückig und ausreichend trocken ist</w:t>
      </w:r>
      <w:r w:rsidR="009D04E7">
        <w:rPr>
          <w:rFonts w:eastAsia="Calibri" w:cs="Arial"/>
          <w:b/>
          <w:szCs w:val="24"/>
          <w:lang w:eastAsia="en-US"/>
        </w:rPr>
        <w:t>,</w:t>
      </w:r>
      <w:r w:rsidRPr="00B0210C">
        <w:rPr>
          <w:rFonts w:cs="Arial"/>
          <w:b/>
          <w:szCs w:val="24"/>
        </w:rPr>
        <w:t xml:space="preserve"> so das eine Rauchbelästigung der Allgemeinheit ausgeschlossen werden kann.</w:t>
      </w:r>
    </w:p>
    <w:p w14:paraId="083D995F" w14:textId="77777777" w:rsidR="00951FFE" w:rsidRDefault="00951FFE" w:rsidP="00951FFE">
      <w:pPr>
        <w:jc w:val="both"/>
      </w:pPr>
    </w:p>
    <w:p w14:paraId="3E318703" w14:textId="77777777" w:rsidR="00C55604" w:rsidRDefault="00C55604" w:rsidP="00C55604">
      <w:pPr>
        <w:spacing w:line="276" w:lineRule="auto"/>
        <w:jc w:val="both"/>
        <w:rPr>
          <w:rFonts w:cs="Arial"/>
          <w:b/>
          <w:szCs w:val="24"/>
        </w:rPr>
      </w:pPr>
      <w:r w:rsidRPr="002606BD">
        <w:rPr>
          <w:rFonts w:cs="Arial"/>
          <w:b/>
          <w:szCs w:val="24"/>
        </w:rPr>
        <w:t xml:space="preserve">Gemäß den geltenden abfallrechtlichen Bestimmungen sind Abfälle </w:t>
      </w:r>
      <w:r w:rsidR="00951FFE">
        <w:rPr>
          <w:rFonts w:cs="Arial"/>
          <w:b/>
          <w:szCs w:val="24"/>
        </w:rPr>
        <w:t xml:space="preserve">(so auch Grünschnittabfälle) </w:t>
      </w:r>
      <w:r w:rsidRPr="002606BD">
        <w:rPr>
          <w:rFonts w:cs="Arial"/>
          <w:b/>
          <w:szCs w:val="24"/>
        </w:rPr>
        <w:t xml:space="preserve">vorrangig einer ordnungsgemäßen und schadlosen Verwertung zuzuführen.  </w:t>
      </w:r>
    </w:p>
    <w:p w14:paraId="0D154C18" w14:textId="77777777" w:rsidR="002606BD" w:rsidRPr="002606BD" w:rsidRDefault="002606BD" w:rsidP="002606BD">
      <w:pPr>
        <w:spacing w:line="276" w:lineRule="auto"/>
        <w:jc w:val="both"/>
        <w:rPr>
          <w:rFonts w:cs="Arial"/>
          <w:szCs w:val="24"/>
        </w:rPr>
      </w:pPr>
    </w:p>
    <w:p w14:paraId="0514EB92" w14:textId="77777777" w:rsidR="002606BD" w:rsidRDefault="002606BD" w:rsidP="00951FFE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Grundlage:</w:t>
      </w:r>
    </w:p>
    <w:p w14:paraId="0E9DF205" w14:textId="77777777" w:rsidR="002606BD" w:rsidRDefault="002606BD" w:rsidP="00951FFE">
      <w:pPr>
        <w:spacing w:line="276" w:lineRule="auto"/>
        <w:jc w:val="both"/>
        <w:rPr>
          <w:rFonts w:ascii="Times New Roman" w:hAnsi="Times New Roman"/>
          <w:szCs w:val="24"/>
        </w:rPr>
      </w:pPr>
      <w:r w:rsidRPr="00C55604">
        <w:rPr>
          <w:rFonts w:ascii="Times New Roman" w:hAnsi="Times New Roman"/>
          <w:szCs w:val="24"/>
        </w:rPr>
        <w:t xml:space="preserve">Es ist festzustellen, dass nach § 7 Abs. 2 des Kreislaufwirtschaftsgesetzes (KrWG) die Erzeuger oder Besitzer von Abfällen zur Verwertung ihrer Abfälle verpflichtet sind. </w:t>
      </w:r>
    </w:p>
    <w:p w14:paraId="5C5A6336" w14:textId="77777777" w:rsidR="00FD4A13" w:rsidRDefault="002606BD" w:rsidP="00951FFE">
      <w:pPr>
        <w:spacing w:line="276" w:lineRule="auto"/>
        <w:jc w:val="both"/>
        <w:rPr>
          <w:rFonts w:ascii="Times New Roman" w:hAnsi="Times New Roman"/>
          <w:szCs w:val="24"/>
        </w:rPr>
      </w:pPr>
      <w:r w:rsidRPr="00C55604">
        <w:rPr>
          <w:rFonts w:ascii="Times New Roman" w:hAnsi="Times New Roman"/>
          <w:szCs w:val="24"/>
        </w:rPr>
        <w:t>Gemäß Absatz 3 der Vorschrift hat die Verwertung von Abfällen ordnung</w:t>
      </w:r>
      <w:r w:rsidR="00FD4A13">
        <w:rPr>
          <w:rFonts w:ascii="Times New Roman" w:hAnsi="Times New Roman"/>
          <w:szCs w:val="24"/>
        </w:rPr>
        <w:t>sgemäß und schadlos zu erfolgen.</w:t>
      </w:r>
    </w:p>
    <w:p w14:paraId="129CEDB4" w14:textId="77777777" w:rsidR="002606BD" w:rsidRPr="00C55604" w:rsidRDefault="00FD4A13" w:rsidP="00951FFE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2606BD" w:rsidRPr="00C55604">
        <w:rPr>
          <w:rFonts w:ascii="Times New Roman" w:hAnsi="Times New Roman"/>
          <w:szCs w:val="24"/>
        </w:rPr>
        <w:t xml:space="preserve">obei die Verwertung dann </w:t>
      </w:r>
      <w:r w:rsidR="002606BD" w:rsidRPr="00FD4A13">
        <w:rPr>
          <w:rFonts w:ascii="Times New Roman" w:hAnsi="Times New Roman"/>
          <w:szCs w:val="24"/>
          <w:u w:val="single"/>
        </w:rPr>
        <w:t>ordnungsgemäß</w:t>
      </w:r>
      <w:r w:rsidR="002606BD" w:rsidRPr="00C55604">
        <w:rPr>
          <w:rFonts w:ascii="Times New Roman" w:hAnsi="Times New Roman"/>
          <w:szCs w:val="24"/>
        </w:rPr>
        <w:t xml:space="preserve"> erfolgt, wenn sie im Einklang mit den Vorschriften dieses Gesetzes und anderen öffentlich-rechtlichen Vorschriften steht und </w:t>
      </w:r>
      <w:r w:rsidR="002606BD" w:rsidRPr="00FD4A13">
        <w:rPr>
          <w:rFonts w:ascii="Times New Roman" w:hAnsi="Times New Roman"/>
          <w:szCs w:val="24"/>
          <w:u w:val="single"/>
        </w:rPr>
        <w:t>schadlos</w:t>
      </w:r>
      <w:r w:rsidR="002606BD" w:rsidRPr="00C55604">
        <w:rPr>
          <w:rFonts w:ascii="Times New Roman" w:hAnsi="Times New Roman"/>
          <w:szCs w:val="24"/>
        </w:rPr>
        <w:t>, wenn nach der Beschaffenheit der Abfälle, dem Ausmaß der Verunreinigungen und der Art der Verwertung Beeinträchtigungen des Wohls der Allgemeinheit nicht zu erwarten sind, insbesondere keine Schadstoffanreicherung im Wertstoffkreislauf erfolgt.</w:t>
      </w:r>
    </w:p>
    <w:p w14:paraId="2957D920" w14:textId="77777777" w:rsidR="002606BD" w:rsidRPr="002606BD" w:rsidRDefault="002606BD" w:rsidP="00951FFE">
      <w:pPr>
        <w:spacing w:before="100" w:beforeAutospacing="1"/>
        <w:jc w:val="both"/>
        <w:rPr>
          <w:rFonts w:cs="Arial"/>
          <w:b/>
          <w:szCs w:val="24"/>
        </w:rPr>
      </w:pPr>
      <w:r w:rsidRPr="002606BD">
        <w:rPr>
          <w:rFonts w:cs="Arial"/>
          <w:b/>
          <w:szCs w:val="24"/>
        </w:rPr>
        <w:t>Gemäß § 28 Abs. 1 KrWG dürfen Abfälle zum Zwecke der Beseitigung (grundsätzlich) nur in den dafür zugelassenen Anlagen oder Einrichtungen (Abfallbeseitigungsanlagen) behandelt, gelagert oder abgelagert werden.</w:t>
      </w:r>
    </w:p>
    <w:p w14:paraId="2A316616" w14:textId="77777777" w:rsidR="009D04E7" w:rsidRDefault="009D04E7" w:rsidP="00951FFE">
      <w:pPr>
        <w:jc w:val="both"/>
        <w:rPr>
          <w:b/>
        </w:rPr>
      </w:pPr>
    </w:p>
    <w:p w14:paraId="44261C14" w14:textId="77777777" w:rsidR="006D6C59" w:rsidRPr="00FD4A13" w:rsidRDefault="00FD4A13" w:rsidP="00951FFE">
      <w:pPr>
        <w:jc w:val="both"/>
        <w:rPr>
          <w:b/>
        </w:rPr>
      </w:pPr>
      <w:r w:rsidRPr="00FD4A13">
        <w:rPr>
          <w:b/>
        </w:rPr>
        <w:t xml:space="preserve">Da Abfälle </w:t>
      </w:r>
      <w:r w:rsidR="006D6C59" w:rsidRPr="00FD4A13">
        <w:rPr>
          <w:b/>
        </w:rPr>
        <w:t>nur in dafür zugelassenen Abfallents</w:t>
      </w:r>
      <w:r w:rsidRPr="00FD4A13">
        <w:rPr>
          <w:b/>
        </w:rPr>
        <w:t xml:space="preserve">orgungsanlagen entsorgt werden dürfen, werden </w:t>
      </w:r>
      <w:r w:rsidR="006D6C59" w:rsidRPr="00FD4A13">
        <w:rPr>
          <w:b/>
        </w:rPr>
        <w:t>Verstöße gegen diese Vorgabe, wie z. B. das Wegwerfen, Lagern oder Verbrennen von Abfällen außerh</w:t>
      </w:r>
      <w:r w:rsidRPr="00FD4A13">
        <w:rPr>
          <w:b/>
        </w:rPr>
        <w:t>alb dafür zugelassener Anlagen</w:t>
      </w:r>
      <w:r w:rsidRPr="00FD4A13">
        <w:rPr>
          <w:b/>
          <w:u w:val="single"/>
        </w:rPr>
        <w:t>,</w:t>
      </w:r>
      <w:r w:rsidR="006D6C59" w:rsidRPr="00FD4A13">
        <w:rPr>
          <w:b/>
          <w:u w:val="single"/>
        </w:rPr>
        <w:t xml:space="preserve"> von den Abfallbehörden als Ordnungswidrigkeit verfol</w:t>
      </w:r>
      <w:r w:rsidRPr="00FD4A13">
        <w:rPr>
          <w:b/>
          <w:u w:val="single"/>
        </w:rPr>
        <w:t>gt</w:t>
      </w:r>
      <w:r w:rsidRPr="00FD4A13">
        <w:rPr>
          <w:b/>
        </w:rPr>
        <w:t>. I</w:t>
      </w:r>
      <w:r w:rsidR="006D6C59" w:rsidRPr="00FD4A13">
        <w:rPr>
          <w:b/>
        </w:rPr>
        <w:t xml:space="preserve">n besonders schweren Fällen - </w:t>
      </w:r>
      <w:r w:rsidRPr="00FD4A13">
        <w:rPr>
          <w:b/>
        </w:rPr>
        <w:t>kann</w:t>
      </w:r>
      <w:r w:rsidR="006D6C59" w:rsidRPr="00FD4A13">
        <w:rPr>
          <w:b/>
        </w:rPr>
        <w:t xml:space="preserve"> die Polizei / S</w:t>
      </w:r>
      <w:r w:rsidRPr="00FD4A13">
        <w:rPr>
          <w:b/>
        </w:rPr>
        <w:t>taatsanwaltschaft eingeschaltet werden.</w:t>
      </w:r>
    </w:p>
    <w:p w14:paraId="05100D0D" w14:textId="77777777" w:rsidR="002606BD" w:rsidRPr="00B0210C" w:rsidRDefault="002606BD" w:rsidP="00951FFE">
      <w:pPr>
        <w:spacing w:line="276" w:lineRule="auto"/>
        <w:jc w:val="both"/>
        <w:rPr>
          <w:rFonts w:cs="Arial"/>
          <w:b/>
          <w:szCs w:val="24"/>
        </w:rPr>
      </w:pPr>
    </w:p>
    <w:sectPr w:rsidR="002606BD" w:rsidRPr="00B021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47DC"/>
    <w:multiLevelType w:val="hybridMultilevel"/>
    <w:tmpl w:val="4D58789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3629A"/>
    <w:multiLevelType w:val="hybridMultilevel"/>
    <w:tmpl w:val="89F4F90C"/>
    <w:lvl w:ilvl="0" w:tplc="E4289368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2316689">
    <w:abstractNumId w:val="0"/>
  </w:num>
  <w:num w:numId="2" w16cid:durableId="78010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04"/>
    <w:rsid w:val="00227F80"/>
    <w:rsid w:val="002606BD"/>
    <w:rsid w:val="00384FEE"/>
    <w:rsid w:val="005F63A4"/>
    <w:rsid w:val="006D6C59"/>
    <w:rsid w:val="00951FFE"/>
    <w:rsid w:val="009D04E7"/>
    <w:rsid w:val="00B0210C"/>
    <w:rsid w:val="00C55604"/>
    <w:rsid w:val="00C95EDC"/>
    <w:rsid w:val="00D14346"/>
    <w:rsid w:val="00D8040E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A29F"/>
  <w15:chartTrackingRefBased/>
  <w15:docId w15:val="{50292CDF-34A6-4E74-B772-9ED25C90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5604"/>
    <w:rPr>
      <w:rFonts w:eastAsia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5604"/>
    <w:pPr>
      <w:ind w:left="720"/>
      <w:contextualSpacing/>
    </w:pPr>
  </w:style>
  <w:style w:type="paragraph" w:customStyle="1" w:styleId="Default">
    <w:name w:val="Default"/>
    <w:rsid w:val="002606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Kömmel</dc:creator>
  <cp:keywords/>
  <dc:description/>
  <cp:lastModifiedBy>Schulze Harald</cp:lastModifiedBy>
  <cp:revision>3</cp:revision>
  <dcterms:created xsi:type="dcterms:W3CDTF">2024-03-07T08:18:00Z</dcterms:created>
  <dcterms:modified xsi:type="dcterms:W3CDTF">2024-03-07T08:19:00Z</dcterms:modified>
</cp:coreProperties>
</file>